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8438" w14:textId="482A44D4" w:rsidR="00260836" w:rsidRDefault="00260836" w:rsidP="00260836">
      <w:pPr>
        <w:pStyle w:val="ListParagraph"/>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ЕСЕ </w:t>
      </w:r>
    </w:p>
    <w:p w14:paraId="29D0E179" w14:textId="77777777" w:rsidR="00260836" w:rsidRDefault="00FB4832" w:rsidP="0016032B">
      <w:pPr>
        <w:pStyle w:val="ListParagraph"/>
        <w:spacing w:line="360" w:lineRule="auto"/>
        <w:jc w:val="center"/>
        <w:rPr>
          <w:rFonts w:ascii="Times New Roman" w:hAnsi="Times New Roman" w:cs="Times New Roman"/>
          <w:b/>
          <w:bCs/>
          <w:sz w:val="24"/>
          <w:szCs w:val="24"/>
        </w:rPr>
      </w:pPr>
      <w:r w:rsidRPr="009151B1">
        <w:rPr>
          <w:rFonts w:ascii="Times New Roman" w:hAnsi="Times New Roman" w:cs="Times New Roman"/>
          <w:b/>
          <w:bCs/>
          <w:sz w:val="24"/>
          <w:szCs w:val="24"/>
        </w:rPr>
        <w:t>„</w:t>
      </w:r>
      <w:r w:rsidR="009151B1" w:rsidRPr="009151B1">
        <w:rPr>
          <w:rFonts w:ascii="Times New Roman" w:hAnsi="Times New Roman" w:cs="Times New Roman"/>
          <w:b/>
          <w:bCs/>
          <w:sz w:val="24"/>
          <w:szCs w:val="24"/>
        </w:rPr>
        <w:t>Интелигентна демокрация в действие: как моята институция може да превърне гражданското участие в реално влияние върху решенията</w:t>
      </w:r>
    </w:p>
    <w:p w14:paraId="77C0E7CE" w14:textId="77777777" w:rsidR="00260836" w:rsidRDefault="00260836" w:rsidP="00260836">
      <w:pPr>
        <w:pStyle w:val="ListParagraph"/>
        <w:spacing w:line="360" w:lineRule="auto"/>
        <w:jc w:val="both"/>
        <w:rPr>
          <w:rFonts w:ascii="Times New Roman" w:hAnsi="Times New Roman" w:cs="Times New Roman"/>
          <w:b/>
          <w:bCs/>
          <w:sz w:val="24"/>
          <w:szCs w:val="24"/>
        </w:rPr>
      </w:pPr>
    </w:p>
    <w:p w14:paraId="6A962ECB" w14:textId="2AF3AFC0" w:rsidR="00260836" w:rsidRDefault="00260836" w:rsidP="00260836">
      <w:pPr>
        <w:pStyle w:val="ListParagraph"/>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От …………………………………</w:t>
      </w:r>
      <w:r w:rsidR="0016032B">
        <w:rPr>
          <w:rFonts w:ascii="Times New Roman" w:hAnsi="Times New Roman" w:cs="Times New Roman"/>
          <w:b/>
          <w:bCs/>
          <w:sz w:val="24"/>
          <w:szCs w:val="24"/>
        </w:rPr>
        <w:t>…………………………</w:t>
      </w:r>
      <w:r>
        <w:rPr>
          <w:rFonts w:ascii="Times New Roman" w:hAnsi="Times New Roman" w:cs="Times New Roman"/>
          <w:b/>
          <w:bCs/>
          <w:sz w:val="24"/>
          <w:szCs w:val="24"/>
        </w:rPr>
        <w:t xml:space="preserve">…………………………. </w:t>
      </w:r>
      <w:r w:rsidR="0016032B">
        <w:rPr>
          <w:rFonts w:ascii="Times New Roman" w:hAnsi="Times New Roman" w:cs="Times New Roman"/>
          <w:b/>
          <w:bCs/>
          <w:sz w:val="24"/>
          <w:szCs w:val="24"/>
        </w:rPr>
        <w:br/>
        <w:t xml:space="preserve">                                                      </w:t>
      </w:r>
      <w:r w:rsidR="0016032B" w:rsidRPr="0016032B">
        <w:rPr>
          <w:rFonts w:ascii="Times New Roman" w:hAnsi="Times New Roman" w:cs="Times New Roman"/>
          <w:i/>
          <w:iCs/>
          <w:sz w:val="24"/>
          <w:szCs w:val="24"/>
        </w:rPr>
        <w:t xml:space="preserve">   </w:t>
      </w:r>
      <w:r w:rsidR="0016032B" w:rsidRPr="0016032B">
        <w:rPr>
          <w:rFonts w:ascii="Times New Roman" w:hAnsi="Times New Roman" w:cs="Times New Roman"/>
          <w:sz w:val="24"/>
          <w:szCs w:val="24"/>
        </w:rPr>
        <w:t xml:space="preserve">          </w:t>
      </w:r>
      <w:r w:rsidRPr="0016032B">
        <w:rPr>
          <w:rFonts w:ascii="Times New Roman" w:hAnsi="Times New Roman" w:cs="Times New Roman"/>
          <w:sz w:val="24"/>
          <w:szCs w:val="24"/>
        </w:rPr>
        <w:t>(име, фамилия)</w:t>
      </w:r>
    </w:p>
    <w:p w14:paraId="74F44B5B" w14:textId="77777777" w:rsidR="00260836" w:rsidRDefault="00260836" w:rsidP="00260836">
      <w:pPr>
        <w:pStyle w:val="ListParagraph"/>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Администрация: ………………………………………………………………..</w:t>
      </w:r>
    </w:p>
    <w:p w14:paraId="185A38D4" w14:textId="6D0FF298" w:rsidR="00260836" w:rsidRDefault="00260836" w:rsidP="00260836">
      <w:pPr>
        <w:pStyle w:val="ListParagraph"/>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Длъжност: ………………………………………………………………….……</w:t>
      </w:r>
    </w:p>
    <w:p w14:paraId="6F599A7D" w14:textId="77777777" w:rsidR="0016032B" w:rsidRDefault="0016032B" w:rsidP="00260836">
      <w:pPr>
        <w:pStyle w:val="ListParagraph"/>
        <w:spacing w:line="360" w:lineRule="auto"/>
        <w:jc w:val="both"/>
        <w:rPr>
          <w:rFonts w:ascii="Times New Roman" w:hAnsi="Times New Roman" w:cs="Times New Roman"/>
          <w:i/>
          <w:iCs/>
        </w:rPr>
      </w:pPr>
    </w:p>
    <w:p w14:paraId="6F5FA6FF" w14:textId="5B888DD7" w:rsidR="009151B1" w:rsidRPr="009151B1" w:rsidRDefault="009151B1" w:rsidP="00260836">
      <w:pPr>
        <w:pStyle w:val="ListParagraph"/>
        <w:spacing w:line="360" w:lineRule="auto"/>
        <w:jc w:val="both"/>
        <w:rPr>
          <w:rFonts w:ascii="Times New Roman" w:hAnsi="Times New Roman" w:cs="Times New Roman"/>
          <w:i/>
          <w:iCs/>
        </w:rPr>
      </w:pPr>
      <w:r w:rsidRPr="009151B1">
        <w:rPr>
          <w:rFonts w:ascii="Times New Roman" w:hAnsi="Times New Roman" w:cs="Times New Roman"/>
          <w:i/>
          <w:iCs/>
        </w:rPr>
        <w:t xml:space="preserve">Изберете реален процес, услуга, политика или проблем от Вашата работа, при който гражданите, бизнесът или гражданските организации не участват достатъчно активно, не разбират добре действията на институцията или не могат ясно да проследят дали техният принос влияе върху крайното решение. В началото на есето направете кратък критичен анализ на текущото състояние. Използвайте </w:t>
      </w:r>
      <w:hyperlink r:id="rId8" w:history="1">
        <w:r w:rsidRPr="009151B1">
          <w:rPr>
            <w:rStyle w:val="Hyperlink"/>
            <w:rFonts w:ascii="Times New Roman" w:hAnsi="Times New Roman" w:cs="Times New Roman"/>
            <w:i/>
            <w:iCs/>
          </w:rPr>
          <w:t>www.strategy.bg</w:t>
        </w:r>
      </w:hyperlink>
      <w:r w:rsidRPr="009151B1">
        <w:rPr>
          <w:rFonts w:ascii="Times New Roman" w:hAnsi="Times New Roman" w:cs="Times New Roman"/>
          <w:i/>
          <w:iCs/>
        </w:rPr>
        <w:t xml:space="preserve"> и разгледайте реални обществени консултации във вашата сфера или в близка до нея област. Оценете дали информацията е представена разбираемо, дали документите са достъпни за неспециалисти, дали са посочени достатъчно данни и мотиви, дали сроковете позволяват реално участие, дали постъпилите становища се разглеждат видимо и дали гражданите могат да разберат кои предложения са приети, кои са отхвърлени и защо.</w:t>
      </w:r>
    </w:p>
    <w:p w14:paraId="4396757B" w14:textId="77777777" w:rsidR="009151B1" w:rsidRPr="009151B1" w:rsidRDefault="009151B1" w:rsidP="009151B1">
      <w:pPr>
        <w:pStyle w:val="ListParagraph"/>
        <w:spacing w:line="360" w:lineRule="auto"/>
        <w:jc w:val="both"/>
        <w:rPr>
          <w:rFonts w:ascii="Times New Roman" w:hAnsi="Times New Roman" w:cs="Times New Roman"/>
          <w:i/>
          <w:iCs/>
        </w:rPr>
      </w:pPr>
      <w:r w:rsidRPr="009151B1">
        <w:rPr>
          <w:rFonts w:ascii="Times New Roman" w:hAnsi="Times New Roman" w:cs="Times New Roman"/>
          <w:i/>
          <w:iCs/>
        </w:rPr>
        <w:t>След това опишете как бихте подобрили този процес чрез по-добро използване на данни, по-ясна обратна връзка и по-активно включване на гражданското общество. Посочете какви данни бихте използвали от НСИ, Евростат, административни регистри, анкети, сигнали, обществени консултации или други публични източници. Обяснете как тези данни могат да помогнат на институцията да разбере по-точно проблема, засегнатите групи, регионалните различия, обществените очаквания и възможните последици от решението.</w:t>
      </w:r>
    </w:p>
    <w:p w14:paraId="7E25B86F" w14:textId="77777777" w:rsidR="009151B1" w:rsidRPr="009151B1" w:rsidRDefault="009151B1" w:rsidP="009151B1">
      <w:pPr>
        <w:pStyle w:val="ListParagraph"/>
        <w:spacing w:line="360" w:lineRule="auto"/>
        <w:jc w:val="both"/>
        <w:rPr>
          <w:rFonts w:ascii="Times New Roman" w:hAnsi="Times New Roman" w:cs="Times New Roman"/>
          <w:i/>
          <w:iCs/>
        </w:rPr>
      </w:pPr>
      <w:r w:rsidRPr="009151B1">
        <w:rPr>
          <w:rFonts w:ascii="Times New Roman" w:hAnsi="Times New Roman" w:cs="Times New Roman"/>
          <w:i/>
          <w:iCs/>
        </w:rPr>
        <w:t>Опишете кои партньори бихте включили, например граждански организации, местни общности, професионални организации, университети, експертни групи или представители на бизнеса. Покажете как участието им може да бъде реално, а не формално. Важно е да се обясни как институцията ще търси мнения по-рано, как ще задава по-ясни въпроси и как ще връща аргументиран отговор към участниците.</w:t>
      </w:r>
    </w:p>
    <w:p w14:paraId="082188D7" w14:textId="77777777" w:rsidR="009151B1" w:rsidRPr="009151B1" w:rsidRDefault="009151B1" w:rsidP="009151B1">
      <w:pPr>
        <w:pStyle w:val="ListParagraph"/>
        <w:spacing w:line="360" w:lineRule="auto"/>
        <w:jc w:val="both"/>
        <w:rPr>
          <w:rFonts w:ascii="Times New Roman" w:hAnsi="Times New Roman" w:cs="Times New Roman"/>
          <w:i/>
          <w:iCs/>
        </w:rPr>
      </w:pPr>
      <w:r w:rsidRPr="009151B1">
        <w:rPr>
          <w:rFonts w:ascii="Times New Roman" w:hAnsi="Times New Roman" w:cs="Times New Roman"/>
          <w:i/>
          <w:iCs/>
        </w:rPr>
        <w:lastRenderedPageBreak/>
        <w:t>В есето обърнете внимание и на ролята на изкуствения интелект, но реалистично и критично. Покажете как ИИ може да помогне за обобщаване на становища, откриване на повтарящи се проблеми, подготовка на по-достъпни граждански резюмета, визуализиране на данни или проследяване на обратната връзка. В същото време посочете какви рискове трябва да бъдат избегнати, като формално участие, непрозрачно обобщаване на мнения, изключване на групи без дигитални умения или заместване на човешката преценка с автоматизирани изводи. Основната идея е ИИ да подпомага демократичния процес, без да го заменя.</w:t>
      </w:r>
    </w:p>
    <w:p w14:paraId="098B662B" w14:textId="77777777" w:rsidR="009151B1" w:rsidRPr="009151B1" w:rsidRDefault="009151B1" w:rsidP="009151B1">
      <w:pPr>
        <w:pStyle w:val="ListParagraph"/>
        <w:spacing w:line="360" w:lineRule="auto"/>
        <w:jc w:val="both"/>
        <w:rPr>
          <w:rFonts w:ascii="Times New Roman" w:hAnsi="Times New Roman" w:cs="Times New Roman"/>
          <w:i/>
          <w:iCs/>
        </w:rPr>
      </w:pPr>
      <w:r w:rsidRPr="009151B1">
        <w:rPr>
          <w:rFonts w:ascii="Times New Roman" w:hAnsi="Times New Roman" w:cs="Times New Roman"/>
          <w:i/>
          <w:iCs/>
        </w:rPr>
        <w:t>Как ще разберете след 12 месеца, че инициативата е била полезна за демократичния процес? Посочете конкретни признаци, например повече участници в консултациите, по-разнообразни включени групи, по-ясни институционални отговори, повече аргументирано разгледани предложения, по-кратко време за обратна връзка, по-достъпни документи или по-висока удовлетвореност от процеса.</w:t>
      </w:r>
    </w:p>
    <w:p w14:paraId="100C2805" w14:textId="6CBB7E61" w:rsidR="00FB4832" w:rsidRDefault="009151B1" w:rsidP="009151B1">
      <w:pPr>
        <w:pStyle w:val="ListParagraph"/>
        <w:spacing w:line="360" w:lineRule="auto"/>
        <w:jc w:val="both"/>
        <w:rPr>
          <w:rFonts w:ascii="Times New Roman" w:hAnsi="Times New Roman" w:cs="Times New Roman"/>
          <w:i/>
          <w:iCs/>
        </w:rPr>
      </w:pPr>
      <w:r w:rsidRPr="009151B1">
        <w:rPr>
          <w:rFonts w:ascii="Times New Roman" w:hAnsi="Times New Roman" w:cs="Times New Roman"/>
          <w:i/>
          <w:iCs/>
        </w:rPr>
        <w:t>В края на есето посочете три конкретни действия, които могат да бъдат започнати в рамките на следващите 30 дни, без допълнителен закон, голям бюджет или нова структура.</w:t>
      </w:r>
    </w:p>
    <w:p w14:paraId="2A581849" w14:textId="77777777" w:rsidR="0016032B" w:rsidRPr="009151B1" w:rsidRDefault="0016032B" w:rsidP="009151B1">
      <w:pPr>
        <w:pStyle w:val="ListParagraph"/>
        <w:spacing w:line="360" w:lineRule="auto"/>
        <w:jc w:val="both"/>
        <w:rPr>
          <w:rFonts w:ascii="Times New Roman" w:hAnsi="Times New Roman" w:cs="Times New Roman"/>
          <w:i/>
          <w:iCs/>
        </w:rPr>
      </w:pPr>
    </w:p>
    <w:p w14:paraId="7382AA9F" w14:textId="20B6689E" w:rsidR="00220F46" w:rsidRDefault="00220F46" w:rsidP="001218F4">
      <w:pPr>
        <w:spacing w:line="360" w:lineRule="auto"/>
        <w:ind w:left="4944" w:firstLine="12"/>
        <w:jc w:val="both"/>
        <w:rPr>
          <w:rFonts w:ascii="Times New Roman" w:hAnsi="Times New Roman" w:cs="Times New Roman"/>
          <w:sz w:val="24"/>
          <w:szCs w:val="24"/>
        </w:rPr>
      </w:pPr>
    </w:p>
    <w:sectPr w:rsidR="00220F46" w:rsidSect="00DB431B">
      <w:headerReference w:type="default" r:id="rId9"/>
      <w:footerReference w:type="default" r:id="rId10"/>
      <w:pgSz w:w="11906" w:h="16838"/>
      <w:pgMar w:top="2410" w:right="1417" w:bottom="1701" w:left="1417" w:header="708"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688EC" w14:textId="77777777" w:rsidR="00FB5229" w:rsidRDefault="00FB5229" w:rsidP="00893314">
      <w:pPr>
        <w:spacing w:after="0"/>
      </w:pPr>
      <w:r>
        <w:separator/>
      </w:r>
    </w:p>
  </w:endnote>
  <w:endnote w:type="continuationSeparator" w:id="0">
    <w:p w14:paraId="3D1F7285" w14:textId="77777777" w:rsidR="00FB5229" w:rsidRDefault="00FB5229" w:rsidP="008933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882" w:type="dxa"/>
      <w:tblLook w:val="04A0" w:firstRow="1" w:lastRow="0" w:firstColumn="1" w:lastColumn="0" w:noHBand="0" w:noVBand="1"/>
    </w:tblPr>
    <w:tblGrid>
      <w:gridCol w:w="10560"/>
    </w:tblGrid>
    <w:tr w:rsidR="00350CEE" w:rsidRPr="00526DEA" w14:paraId="61B92415" w14:textId="77777777" w:rsidTr="00262D39">
      <w:tc>
        <w:tcPr>
          <w:tcW w:w="10560" w:type="dxa"/>
        </w:tcPr>
        <w:p w14:paraId="2879BFA0" w14:textId="77777777" w:rsidR="00350CEE" w:rsidRPr="00526DEA" w:rsidRDefault="00350CEE" w:rsidP="00350CEE">
          <w:pPr>
            <w:rPr>
              <w:rFonts w:ascii="Times New Roman" w:hAnsi="Times New Roman"/>
            </w:rPr>
          </w:pPr>
        </w:p>
      </w:tc>
    </w:tr>
  </w:tbl>
  <w:p w14:paraId="395BCDCC" w14:textId="0F8AA91B" w:rsidR="00893314" w:rsidRPr="00350CEE" w:rsidRDefault="00893314" w:rsidP="00350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CA67D" w14:textId="77777777" w:rsidR="00FB5229" w:rsidRDefault="00FB5229" w:rsidP="00893314">
      <w:pPr>
        <w:spacing w:after="0"/>
      </w:pPr>
      <w:r>
        <w:separator/>
      </w:r>
    </w:p>
  </w:footnote>
  <w:footnote w:type="continuationSeparator" w:id="0">
    <w:p w14:paraId="224234D1" w14:textId="77777777" w:rsidR="00FB5229" w:rsidRDefault="00FB5229" w:rsidP="008933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C20C" w14:textId="0B3E7AA0" w:rsidR="00893314" w:rsidRPr="00DB431B" w:rsidRDefault="00DB431B" w:rsidP="00DB431B">
    <w:pPr>
      <w:pStyle w:val="Header"/>
    </w:pPr>
    <w:r>
      <w:rPr>
        <w:noProof/>
      </w:rPr>
      <w:drawing>
        <wp:anchor distT="0" distB="0" distL="114300" distR="114300" simplePos="0" relativeHeight="251658240" behindDoc="0" locked="0" layoutInCell="1" allowOverlap="1" wp14:anchorId="61F7F7F1" wp14:editId="0B26F52B">
          <wp:simplePos x="0" y="0"/>
          <wp:positionH relativeFrom="column">
            <wp:posOffset>376555</wp:posOffset>
          </wp:positionH>
          <wp:positionV relativeFrom="paragraph">
            <wp:posOffset>-1905</wp:posOffset>
          </wp:positionV>
          <wp:extent cx="2143125" cy="750979"/>
          <wp:effectExtent l="0" t="0" r="0" b="0"/>
          <wp:wrapNone/>
          <wp:docPr id="638551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5097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B6A7F"/>
    <w:multiLevelType w:val="hybridMultilevel"/>
    <w:tmpl w:val="90FA6C20"/>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 w15:restartNumberingAfterBreak="0">
    <w:nsid w:val="78022ECC"/>
    <w:multiLevelType w:val="hybridMultilevel"/>
    <w:tmpl w:val="CA72F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2529674">
    <w:abstractNumId w:val="1"/>
  </w:num>
  <w:num w:numId="2" w16cid:durableId="306129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314"/>
    <w:rsid w:val="00002E1E"/>
    <w:rsid w:val="00003302"/>
    <w:rsid w:val="00033181"/>
    <w:rsid w:val="000712F9"/>
    <w:rsid w:val="00081546"/>
    <w:rsid w:val="00093555"/>
    <w:rsid w:val="000A3078"/>
    <w:rsid w:val="000C7019"/>
    <w:rsid w:val="000C7933"/>
    <w:rsid w:val="000F379E"/>
    <w:rsid w:val="001132D9"/>
    <w:rsid w:val="00116C35"/>
    <w:rsid w:val="001218F4"/>
    <w:rsid w:val="001250BB"/>
    <w:rsid w:val="001250D4"/>
    <w:rsid w:val="001425BF"/>
    <w:rsid w:val="0014444B"/>
    <w:rsid w:val="0015139B"/>
    <w:rsid w:val="0016032B"/>
    <w:rsid w:val="001673CE"/>
    <w:rsid w:val="00170E87"/>
    <w:rsid w:val="00172BC7"/>
    <w:rsid w:val="00175DCB"/>
    <w:rsid w:val="001778B7"/>
    <w:rsid w:val="0018126D"/>
    <w:rsid w:val="0019096D"/>
    <w:rsid w:val="001C5E99"/>
    <w:rsid w:val="001D0085"/>
    <w:rsid w:val="001F3D75"/>
    <w:rsid w:val="00200D5B"/>
    <w:rsid w:val="00220F46"/>
    <w:rsid w:val="00224C8F"/>
    <w:rsid w:val="00226EC2"/>
    <w:rsid w:val="00227DCA"/>
    <w:rsid w:val="00253ABF"/>
    <w:rsid w:val="00260836"/>
    <w:rsid w:val="00277931"/>
    <w:rsid w:val="00290B38"/>
    <w:rsid w:val="00297F70"/>
    <w:rsid w:val="002A4A94"/>
    <w:rsid w:val="002A74F1"/>
    <w:rsid w:val="002E43DF"/>
    <w:rsid w:val="002F2D66"/>
    <w:rsid w:val="002F3655"/>
    <w:rsid w:val="00321252"/>
    <w:rsid w:val="00334691"/>
    <w:rsid w:val="00343AB3"/>
    <w:rsid w:val="00350CEE"/>
    <w:rsid w:val="0035136D"/>
    <w:rsid w:val="003564C7"/>
    <w:rsid w:val="00361727"/>
    <w:rsid w:val="00364BCB"/>
    <w:rsid w:val="00370ED0"/>
    <w:rsid w:val="003736D5"/>
    <w:rsid w:val="00391CB4"/>
    <w:rsid w:val="00396B2D"/>
    <w:rsid w:val="003A576B"/>
    <w:rsid w:val="003B5095"/>
    <w:rsid w:val="003D0F14"/>
    <w:rsid w:val="003D19E3"/>
    <w:rsid w:val="003E0259"/>
    <w:rsid w:val="003E5AE2"/>
    <w:rsid w:val="004102BD"/>
    <w:rsid w:val="00423A6E"/>
    <w:rsid w:val="00426C15"/>
    <w:rsid w:val="00437676"/>
    <w:rsid w:val="004439D2"/>
    <w:rsid w:val="00444131"/>
    <w:rsid w:val="004627EA"/>
    <w:rsid w:val="00467AB5"/>
    <w:rsid w:val="004717D1"/>
    <w:rsid w:val="00476215"/>
    <w:rsid w:val="004772EC"/>
    <w:rsid w:val="00484EC4"/>
    <w:rsid w:val="00485D02"/>
    <w:rsid w:val="00492F0F"/>
    <w:rsid w:val="004A1C74"/>
    <w:rsid w:val="004A24E2"/>
    <w:rsid w:val="004C00B6"/>
    <w:rsid w:val="004D0F2A"/>
    <w:rsid w:val="004D1394"/>
    <w:rsid w:val="004D1D91"/>
    <w:rsid w:val="004D65CC"/>
    <w:rsid w:val="004F3170"/>
    <w:rsid w:val="0050401E"/>
    <w:rsid w:val="0052100D"/>
    <w:rsid w:val="005262D6"/>
    <w:rsid w:val="005327EF"/>
    <w:rsid w:val="005437E6"/>
    <w:rsid w:val="00552DDD"/>
    <w:rsid w:val="00554B17"/>
    <w:rsid w:val="00564EBD"/>
    <w:rsid w:val="00574D0F"/>
    <w:rsid w:val="005772A3"/>
    <w:rsid w:val="00580463"/>
    <w:rsid w:val="00585577"/>
    <w:rsid w:val="00587610"/>
    <w:rsid w:val="00590735"/>
    <w:rsid w:val="005A4A66"/>
    <w:rsid w:val="005A522D"/>
    <w:rsid w:val="005C34E4"/>
    <w:rsid w:val="00602B8E"/>
    <w:rsid w:val="00613E52"/>
    <w:rsid w:val="00616AB9"/>
    <w:rsid w:val="00621E62"/>
    <w:rsid w:val="00627B20"/>
    <w:rsid w:val="006434C5"/>
    <w:rsid w:val="0065721D"/>
    <w:rsid w:val="00672F2F"/>
    <w:rsid w:val="0067369E"/>
    <w:rsid w:val="0068331C"/>
    <w:rsid w:val="006902D0"/>
    <w:rsid w:val="006970B7"/>
    <w:rsid w:val="006C0800"/>
    <w:rsid w:val="006C1601"/>
    <w:rsid w:val="006C3BC9"/>
    <w:rsid w:val="006C5B6D"/>
    <w:rsid w:val="006E1667"/>
    <w:rsid w:val="006F0021"/>
    <w:rsid w:val="007107DE"/>
    <w:rsid w:val="007255ED"/>
    <w:rsid w:val="00747593"/>
    <w:rsid w:val="00793759"/>
    <w:rsid w:val="007A398D"/>
    <w:rsid w:val="007C25B4"/>
    <w:rsid w:val="007D253D"/>
    <w:rsid w:val="007D6069"/>
    <w:rsid w:val="0080232A"/>
    <w:rsid w:val="00806D74"/>
    <w:rsid w:val="00812798"/>
    <w:rsid w:val="00815778"/>
    <w:rsid w:val="00822FEE"/>
    <w:rsid w:val="00825F44"/>
    <w:rsid w:val="00831533"/>
    <w:rsid w:val="00833819"/>
    <w:rsid w:val="0085594B"/>
    <w:rsid w:val="00857A06"/>
    <w:rsid w:val="008633A6"/>
    <w:rsid w:val="00865423"/>
    <w:rsid w:val="00884E0B"/>
    <w:rsid w:val="00893314"/>
    <w:rsid w:val="008A389D"/>
    <w:rsid w:val="008D4606"/>
    <w:rsid w:val="008F387D"/>
    <w:rsid w:val="009151B1"/>
    <w:rsid w:val="009309DA"/>
    <w:rsid w:val="00953AB7"/>
    <w:rsid w:val="009541D3"/>
    <w:rsid w:val="00963812"/>
    <w:rsid w:val="00965302"/>
    <w:rsid w:val="0096668E"/>
    <w:rsid w:val="00972218"/>
    <w:rsid w:val="00973B2F"/>
    <w:rsid w:val="009C4D45"/>
    <w:rsid w:val="009C55EA"/>
    <w:rsid w:val="009C6D34"/>
    <w:rsid w:val="009C7312"/>
    <w:rsid w:val="009E0D59"/>
    <w:rsid w:val="009F3F6F"/>
    <w:rsid w:val="009F3FEF"/>
    <w:rsid w:val="009F7548"/>
    <w:rsid w:val="00A03692"/>
    <w:rsid w:val="00A44B0B"/>
    <w:rsid w:val="00A65038"/>
    <w:rsid w:val="00A76596"/>
    <w:rsid w:val="00A8041A"/>
    <w:rsid w:val="00A86685"/>
    <w:rsid w:val="00A87905"/>
    <w:rsid w:val="00A911CA"/>
    <w:rsid w:val="00AA567F"/>
    <w:rsid w:val="00AC1A54"/>
    <w:rsid w:val="00AD5E56"/>
    <w:rsid w:val="00AE1982"/>
    <w:rsid w:val="00AF7F93"/>
    <w:rsid w:val="00B0107F"/>
    <w:rsid w:val="00B1058D"/>
    <w:rsid w:val="00B1393F"/>
    <w:rsid w:val="00B43092"/>
    <w:rsid w:val="00B504A5"/>
    <w:rsid w:val="00B53032"/>
    <w:rsid w:val="00B55031"/>
    <w:rsid w:val="00B93CC1"/>
    <w:rsid w:val="00BA3527"/>
    <w:rsid w:val="00BA6772"/>
    <w:rsid w:val="00BB6431"/>
    <w:rsid w:val="00BE6A25"/>
    <w:rsid w:val="00BF0FC6"/>
    <w:rsid w:val="00BF4BBC"/>
    <w:rsid w:val="00C02168"/>
    <w:rsid w:val="00C03010"/>
    <w:rsid w:val="00C11345"/>
    <w:rsid w:val="00C1305B"/>
    <w:rsid w:val="00C27E23"/>
    <w:rsid w:val="00C342D5"/>
    <w:rsid w:val="00C63D11"/>
    <w:rsid w:val="00C90CD4"/>
    <w:rsid w:val="00C92E3A"/>
    <w:rsid w:val="00CB2B49"/>
    <w:rsid w:val="00CD191D"/>
    <w:rsid w:val="00CE3BCC"/>
    <w:rsid w:val="00D53D23"/>
    <w:rsid w:val="00D60514"/>
    <w:rsid w:val="00D71235"/>
    <w:rsid w:val="00DA0654"/>
    <w:rsid w:val="00DA08B9"/>
    <w:rsid w:val="00DB431B"/>
    <w:rsid w:val="00DC31FB"/>
    <w:rsid w:val="00DD378F"/>
    <w:rsid w:val="00DE0293"/>
    <w:rsid w:val="00DE6E6F"/>
    <w:rsid w:val="00DF7354"/>
    <w:rsid w:val="00E01546"/>
    <w:rsid w:val="00E01559"/>
    <w:rsid w:val="00E07A37"/>
    <w:rsid w:val="00E07FFB"/>
    <w:rsid w:val="00E1678F"/>
    <w:rsid w:val="00E457F7"/>
    <w:rsid w:val="00E62A03"/>
    <w:rsid w:val="00E8103A"/>
    <w:rsid w:val="00E817C6"/>
    <w:rsid w:val="00E823B1"/>
    <w:rsid w:val="00E91555"/>
    <w:rsid w:val="00E942DC"/>
    <w:rsid w:val="00E979F5"/>
    <w:rsid w:val="00EA0804"/>
    <w:rsid w:val="00EA355C"/>
    <w:rsid w:val="00EB4D58"/>
    <w:rsid w:val="00EB6311"/>
    <w:rsid w:val="00EB7C06"/>
    <w:rsid w:val="00EC4EC7"/>
    <w:rsid w:val="00ED10B3"/>
    <w:rsid w:val="00EE3883"/>
    <w:rsid w:val="00EF405E"/>
    <w:rsid w:val="00F07DDB"/>
    <w:rsid w:val="00F21573"/>
    <w:rsid w:val="00F219F8"/>
    <w:rsid w:val="00F31A12"/>
    <w:rsid w:val="00F373D1"/>
    <w:rsid w:val="00F406AF"/>
    <w:rsid w:val="00F56D7B"/>
    <w:rsid w:val="00F60FAF"/>
    <w:rsid w:val="00F617C2"/>
    <w:rsid w:val="00F64110"/>
    <w:rsid w:val="00F70A76"/>
    <w:rsid w:val="00F74E7F"/>
    <w:rsid w:val="00F8323F"/>
    <w:rsid w:val="00F851B0"/>
    <w:rsid w:val="00F93458"/>
    <w:rsid w:val="00FB4832"/>
    <w:rsid w:val="00FB4A71"/>
    <w:rsid w:val="00FB5229"/>
    <w:rsid w:val="00FB7CAA"/>
    <w:rsid w:val="00FC1220"/>
    <w:rsid w:val="00FC30CD"/>
    <w:rsid w:val="00FD37B4"/>
    <w:rsid w:val="00FE3157"/>
    <w:rsid w:val="00FE5DB9"/>
    <w:rsid w:val="00FE7C93"/>
    <w:rsid w:val="00FF718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85A33"/>
  <w15:chartTrackingRefBased/>
  <w15:docId w15:val="{30126BC3-CC2D-48D4-BAB8-3AB821F76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312"/>
    <w:pPr>
      <w:spacing w:after="8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314"/>
    <w:pPr>
      <w:tabs>
        <w:tab w:val="center" w:pos="4513"/>
        <w:tab w:val="right" w:pos="9026"/>
      </w:tabs>
      <w:spacing w:after="0"/>
    </w:pPr>
  </w:style>
  <w:style w:type="character" w:customStyle="1" w:styleId="HeaderChar">
    <w:name w:val="Header Char"/>
    <w:basedOn w:val="DefaultParagraphFont"/>
    <w:link w:val="Header"/>
    <w:uiPriority w:val="99"/>
    <w:rsid w:val="00893314"/>
  </w:style>
  <w:style w:type="paragraph" w:styleId="Footer">
    <w:name w:val="footer"/>
    <w:basedOn w:val="Normal"/>
    <w:link w:val="FooterChar"/>
    <w:uiPriority w:val="99"/>
    <w:unhideWhenUsed/>
    <w:rsid w:val="00893314"/>
    <w:pPr>
      <w:tabs>
        <w:tab w:val="center" w:pos="4513"/>
        <w:tab w:val="right" w:pos="9026"/>
      </w:tabs>
      <w:spacing w:after="0"/>
    </w:pPr>
  </w:style>
  <w:style w:type="character" w:customStyle="1" w:styleId="FooterChar">
    <w:name w:val="Footer Char"/>
    <w:basedOn w:val="DefaultParagraphFont"/>
    <w:link w:val="Footer"/>
    <w:uiPriority w:val="99"/>
    <w:rsid w:val="00893314"/>
  </w:style>
  <w:style w:type="character" w:styleId="Hyperlink">
    <w:name w:val="Hyperlink"/>
    <w:basedOn w:val="DefaultParagraphFont"/>
    <w:uiPriority w:val="99"/>
    <w:unhideWhenUsed/>
    <w:rsid w:val="009C7312"/>
    <w:rPr>
      <w:color w:val="0563C1" w:themeColor="hyperlink"/>
      <w:u w:val="single"/>
    </w:rPr>
  </w:style>
  <w:style w:type="table" w:styleId="TableGrid">
    <w:name w:val="Table Grid"/>
    <w:basedOn w:val="TableNormal"/>
    <w:uiPriority w:val="59"/>
    <w:rsid w:val="009C731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2"/>
    <w:pPr>
      <w:ind w:left="720"/>
      <w:contextualSpacing/>
    </w:pPr>
  </w:style>
  <w:style w:type="character" w:styleId="CommentReference">
    <w:name w:val="annotation reference"/>
    <w:basedOn w:val="DefaultParagraphFont"/>
    <w:uiPriority w:val="99"/>
    <w:semiHidden/>
    <w:unhideWhenUsed/>
    <w:rsid w:val="002A4A94"/>
    <w:rPr>
      <w:sz w:val="16"/>
      <w:szCs w:val="16"/>
    </w:rPr>
  </w:style>
  <w:style w:type="paragraph" w:styleId="CommentText">
    <w:name w:val="annotation text"/>
    <w:basedOn w:val="Normal"/>
    <w:link w:val="CommentTextChar"/>
    <w:uiPriority w:val="99"/>
    <w:unhideWhenUsed/>
    <w:rsid w:val="002A4A94"/>
    <w:rPr>
      <w:sz w:val="20"/>
      <w:szCs w:val="20"/>
    </w:rPr>
  </w:style>
  <w:style w:type="character" w:customStyle="1" w:styleId="CommentTextChar">
    <w:name w:val="Comment Text Char"/>
    <w:basedOn w:val="DefaultParagraphFont"/>
    <w:link w:val="CommentText"/>
    <w:uiPriority w:val="99"/>
    <w:rsid w:val="002A4A94"/>
    <w:rPr>
      <w:sz w:val="20"/>
      <w:szCs w:val="20"/>
    </w:rPr>
  </w:style>
  <w:style w:type="paragraph" w:styleId="CommentSubject">
    <w:name w:val="annotation subject"/>
    <w:basedOn w:val="CommentText"/>
    <w:next w:val="CommentText"/>
    <w:link w:val="CommentSubjectChar"/>
    <w:uiPriority w:val="99"/>
    <w:semiHidden/>
    <w:unhideWhenUsed/>
    <w:rsid w:val="002A4A94"/>
    <w:rPr>
      <w:b/>
      <w:bCs/>
    </w:rPr>
  </w:style>
  <w:style w:type="character" w:customStyle="1" w:styleId="CommentSubjectChar">
    <w:name w:val="Comment Subject Char"/>
    <w:basedOn w:val="CommentTextChar"/>
    <w:link w:val="CommentSubject"/>
    <w:uiPriority w:val="99"/>
    <w:semiHidden/>
    <w:rsid w:val="002A4A94"/>
    <w:rPr>
      <w:b/>
      <w:bCs/>
      <w:sz w:val="20"/>
      <w:szCs w:val="20"/>
    </w:rPr>
  </w:style>
  <w:style w:type="paragraph" w:styleId="BalloonText">
    <w:name w:val="Balloon Text"/>
    <w:basedOn w:val="Normal"/>
    <w:link w:val="BalloonTextChar"/>
    <w:uiPriority w:val="99"/>
    <w:semiHidden/>
    <w:unhideWhenUsed/>
    <w:rsid w:val="002A4A9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A94"/>
    <w:rPr>
      <w:rFonts w:ascii="Segoe UI" w:hAnsi="Segoe UI" w:cs="Segoe UI"/>
      <w:sz w:val="18"/>
      <w:szCs w:val="18"/>
    </w:rPr>
  </w:style>
  <w:style w:type="character" w:styleId="UnresolvedMention">
    <w:name w:val="Unresolved Mention"/>
    <w:basedOn w:val="DefaultParagraphFont"/>
    <w:uiPriority w:val="99"/>
    <w:semiHidden/>
    <w:unhideWhenUsed/>
    <w:rsid w:val="00277931"/>
    <w:rPr>
      <w:color w:val="605E5C"/>
      <w:shd w:val="clear" w:color="auto" w:fill="E1DFDD"/>
    </w:rPr>
  </w:style>
  <w:style w:type="character" w:styleId="FollowedHyperlink">
    <w:name w:val="FollowedHyperlink"/>
    <w:basedOn w:val="DefaultParagraphFont"/>
    <w:uiPriority w:val="99"/>
    <w:semiHidden/>
    <w:unhideWhenUsed/>
    <w:rsid w:val="00297F70"/>
    <w:rPr>
      <w:color w:val="954F72" w:themeColor="followedHyperlink"/>
      <w:u w:val="single"/>
    </w:rPr>
  </w:style>
  <w:style w:type="paragraph" w:styleId="Revision">
    <w:name w:val="Revision"/>
    <w:hidden/>
    <w:uiPriority w:val="99"/>
    <w:semiHidden/>
    <w:rsid w:val="00410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97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strategy.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1B11C-A3D9-4290-9DED-4750C2ABB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Savova</dc:creator>
  <cp:keywords/>
  <dc:description/>
  <cp:lastModifiedBy>Tanya A. Ivanova-Chikova</cp:lastModifiedBy>
  <cp:revision>24</cp:revision>
  <cp:lastPrinted>2025-06-19T08:26:00Z</cp:lastPrinted>
  <dcterms:created xsi:type="dcterms:W3CDTF">2025-06-17T11:36:00Z</dcterms:created>
  <dcterms:modified xsi:type="dcterms:W3CDTF">2026-05-22T08:57:00Z</dcterms:modified>
</cp:coreProperties>
</file>